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3F" w:rsidRPr="007C0CA0" w:rsidRDefault="00114F3F" w:rsidP="007C0CA0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noProof w:val="0"/>
          <w:color w:val="1B1B1B"/>
          <w:sz w:val="44"/>
          <w:szCs w:val="44"/>
          <w:lang w:eastAsia="pl-PL"/>
        </w:rPr>
      </w:pPr>
      <w:r w:rsidRPr="00114F3F">
        <w:rPr>
          <w:rFonts w:ascii="Times New Roman" w:eastAsia="Times New Roman" w:hAnsi="Times New Roman" w:cs="Times New Roman"/>
          <w:b/>
          <w:bCs/>
          <w:noProof w:val="0"/>
          <w:color w:val="1B1B1B"/>
          <w:sz w:val="44"/>
          <w:szCs w:val="44"/>
          <w:lang w:eastAsia="pl-PL"/>
        </w:rPr>
        <w:t>Informacja o unieważnieniu zapytania ofertowego</w:t>
      </w:r>
    </w:p>
    <w:p w:rsidR="007C0CA0" w:rsidRPr="00114F3F" w:rsidRDefault="007C0CA0" w:rsidP="007C0CA0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noProof w:val="0"/>
          <w:color w:val="1B1B1B"/>
          <w:sz w:val="60"/>
          <w:szCs w:val="60"/>
          <w:lang w:eastAsia="pl-PL"/>
        </w:rPr>
      </w:pPr>
    </w:p>
    <w:p w:rsidR="00114F3F" w:rsidRDefault="007C0CA0" w:rsidP="00114F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>Zielona Góra</w:t>
      </w:r>
      <w:r w:rsidR="00114F3F" w:rsidRPr="00114F3F"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 xml:space="preserve">, dnia </w:t>
      </w:r>
      <w:r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>23</w:t>
      </w:r>
      <w:r w:rsidR="00114F3F" w:rsidRPr="00114F3F"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>lutego 2024</w:t>
      </w:r>
      <w:r w:rsidR="00114F3F" w:rsidRPr="00114F3F"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t xml:space="preserve"> r.</w:t>
      </w:r>
      <w:r w:rsidR="00114F3F" w:rsidRPr="00114F3F">
        <w:rPr>
          <w:rFonts w:ascii="inherit" w:eastAsia="Times New Roman" w:hAnsi="inherit" w:cs="Arial"/>
          <w:b/>
          <w:bCs/>
          <w:noProof w:val="0"/>
          <w:color w:val="1B1B1B"/>
          <w:sz w:val="24"/>
          <w:szCs w:val="24"/>
          <w:lang w:eastAsia="pl-PL"/>
        </w:rPr>
        <w:br/>
        <w:t>Do wszystkich wykonawców</w:t>
      </w:r>
    </w:p>
    <w:p w:rsidR="007C0CA0" w:rsidRPr="00114F3F" w:rsidRDefault="007C0CA0" w:rsidP="00114F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1B1B1B"/>
          <w:sz w:val="24"/>
          <w:szCs w:val="24"/>
          <w:lang w:eastAsia="pl-PL"/>
        </w:rPr>
      </w:pPr>
    </w:p>
    <w:p w:rsidR="00114F3F" w:rsidRPr="00114F3F" w:rsidRDefault="00114F3F" w:rsidP="007C0CA0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</w:pP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Dotyczy zapytania ofertowego na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</w:t>
      </w:r>
      <w:r w:rsidR="00F4154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rzygotowanie koncepcji</w:t>
      </w:r>
      <w:r w:rsidR="007C0CA0" w:rsidRPr="007C0CA0">
        <w:rPr>
          <w:rFonts w:ascii="Times New Roman" w:eastAsia="Times New Roman" w:hAnsi="Times New Roman" w:cs="Times New Roman"/>
          <w:strike/>
          <w:noProof w:val="0"/>
          <w:sz w:val="24"/>
          <w:szCs w:val="24"/>
          <w:lang w:eastAsia="pl-PL"/>
        </w:rPr>
        <w:t>-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architektonicznej, opracowanie programu funkcjonalno-użytkowego z  wizualizacją rozbudowy szkoły oraz z  zagospodarowaniem terenu obejmującego kompleks zespołu szkolnego</w:t>
      </w:r>
    </w:p>
    <w:p w:rsidR="00114F3F" w:rsidRPr="00114F3F" w:rsidRDefault="00114F3F" w:rsidP="007C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Zamawiający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</w:rPr>
        <w:t>Miasto Zielona Góra -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7C0CA0" w:rsidRPr="007C0CA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I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V Liceum Ogólnokształcące im. płk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pil. Eugeniusza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Horbaczewskiego w Zielonej </w:t>
      </w:r>
      <w:proofErr w:type="spellStart"/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Górzeul</w:t>
      </w:r>
      <w:proofErr w:type="spellEnd"/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Szosa Kisielińska 18</w:t>
      </w:r>
      <w:r w:rsid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65-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247 Zielona Góra</w:t>
      </w:r>
      <w:r w:rsid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</w:t>
      </w:r>
      <w:r w:rsidR="007C0CA0" w:rsidRPr="007C0CA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68 - 327 13 26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</w:t>
      </w:r>
      <w:r w:rsidR="007C0CA0" w:rsidRPr="007C0CA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68 - 324 79 13</w:t>
      </w:r>
      <w:r w:rsidR="007C0CA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 xml:space="preserve"> 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e-mail: </w:t>
      </w:r>
      <w:r w:rsidR="007C0CA0" w:rsidRPr="007C0CA0">
        <w:rPr>
          <w:rFonts w:ascii="Times New Roman" w:eastAsia="Times New Roman" w:hAnsi="Times New Roman" w:cs="Times New Roman"/>
          <w:noProof w:val="0"/>
          <w:color w:val="0000CC"/>
          <w:sz w:val="24"/>
          <w:szCs w:val="24"/>
          <w:u w:val="single"/>
          <w:lang w:eastAsia="pl-PL"/>
        </w:rPr>
        <w:t>sekretariat</w:t>
      </w:r>
      <w:hyperlink r:id="rId5" w:history="1">
        <w:r w:rsidR="007C0CA0" w:rsidRPr="007C0CA0">
          <w:rPr>
            <w:rFonts w:ascii="Times New Roman" w:eastAsia="Times New Roman" w:hAnsi="Times New Roman" w:cs="Times New Roman"/>
            <w:noProof w:val="0"/>
            <w:color w:val="0000CC"/>
            <w:sz w:val="24"/>
            <w:szCs w:val="24"/>
            <w:u w:val="single"/>
            <w:lang w:eastAsia="pl-PL"/>
          </w:rPr>
          <w:t>@lo4.zgora.pl</w:t>
        </w:r>
      </w:hyperlink>
      <w:r w:rsidR="007C0CA0" w:rsidRPr="007C0CA0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  <w:lang w:eastAsia="pl-PL"/>
        </w:rPr>
        <w:t xml:space="preserve"> </w:t>
      </w:r>
      <w:r w:rsidR="007C0CA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="007C0CA0" w:rsidRPr="007C0CA0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>z</w:t>
      </w: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awiadamia o unieważnieniu zapytania ofertowego z dnia </w:t>
      </w:r>
      <w:r w:rsidR="00F41544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>16</w:t>
      </w: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 l</w:t>
      </w:r>
      <w:r w:rsidR="00F41544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>utego 2024</w:t>
      </w:r>
      <w:bookmarkStart w:id="0" w:name="_GoBack"/>
      <w:bookmarkEnd w:id="0"/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 r. </w:t>
      </w:r>
      <w:r w:rsidR="00F41544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>„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Przygotowanie koncepcji </w:t>
      </w:r>
      <w:r w:rsidR="007C0CA0" w:rsidRPr="007C0CA0">
        <w:rPr>
          <w:rFonts w:ascii="Times New Roman" w:eastAsia="Times New Roman" w:hAnsi="Times New Roman" w:cs="Times New Roman"/>
          <w:strike/>
          <w:noProof w:val="0"/>
          <w:sz w:val="24"/>
          <w:szCs w:val="24"/>
          <w:lang w:eastAsia="pl-PL"/>
        </w:rPr>
        <w:t>-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architektonicznej, opracowanie programu funkcjonalno-użytkowego z  wizualizacją rozbudowy szkoły oraz z  zagospodarowaniem terenu obejmującego kompleks zespołu szkolnego</w:t>
      </w:r>
      <w:r w:rsidR="00F4154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”</w:t>
      </w:r>
      <w:r w:rsid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na podstawie zapisu zawartego </w:t>
      </w:r>
      <w:r w:rsidR="00F41544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w postanowieniach dodatkowych </w:t>
      </w:r>
      <w:r w:rsidR="007C0CA0" w:rsidRPr="007C0CA0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 xml:space="preserve">pkt  7 </w:t>
      </w:r>
      <w:r w:rsidRPr="00114F3F">
        <w:rPr>
          <w:rFonts w:ascii="Times New Roman" w:eastAsia="Times New Roman" w:hAnsi="Times New Roman" w:cs="Times New Roman"/>
          <w:noProof w:val="0"/>
          <w:color w:val="1B1B1B"/>
          <w:sz w:val="24"/>
          <w:szCs w:val="24"/>
          <w:lang w:eastAsia="pl-PL"/>
        </w:rPr>
        <w:t>zapytania ofertowego </w:t>
      </w:r>
      <w:r w:rsidRPr="007C0CA0">
        <w:rPr>
          <w:rFonts w:ascii="Times New Roman" w:eastAsia="Times New Roman" w:hAnsi="Times New Roman" w:cs="Times New Roman"/>
          <w:i/>
          <w:iCs/>
          <w:noProof w:val="0"/>
          <w:color w:val="1B1B1B"/>
          <w:sz w:val="24"/>
          <w:szCs w:val="24"/>
          <w:lang w:eastAsia="pl-PL"/>
        </w:rPr>
        <w:t>„</w:t>
      </w:r>
      <w:r w:rsidR="007C0CA0" w:rsidRPr="007C0CA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do unieważnienia prowadzonego postępowania bez podania przyczyny</w:t>
      </w:r>
      <w:r w:rsidRPr="007C0CA0">
        <w:rPr>
          <w:rFonts w:ascii="Times New Roman" w:eastAsia="Times New Roman" w:hAnsi="Times New Roman" w:cs="Times New Roman"/>
          <w:i/>
          <w:iCs/>
          <w:noProof w:val="0"/>
          <w:color w:val="1B1B1B"/>
          <w:sz w:val="24"/>
          <w:szCs w:val="24"/>
          <w:lang w:eastAsia="pl-PL"/>
        </w:rPr>
        <w:t>.”</w:t>
      </w:r>
    </w:p>
    <w:p w:rsidR="00CB65C2" w:rsidRDefault="00CB65C2"/>
    <w:sectPr w:rsidR="00CB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3F"/>
    <w:rsid w:val="00114F3F"/>
    <w:rsid w:val="007C0CA0"/>
    <w:rsid w:val="00CB65C2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2">
    <w:name w:val="heading 2"/>
    <w:basedOn w:val="Normalny"/>
    <w:link w:val="Nagwek2Znak"/>
    <w:uiPriority w:val="9"/>
    <w:qFormat/>
    <w:rsid w:val="0011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4F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F3F"/>
    <w:rPr>
      <w:b/>
      <w:bCs/>
    </w:rPr>
  </w:style>
  <w:style w:type="character" w:styleId="Uwydatnienie">
    <w:name w:val="Emphasis"/>
    <w:basedOn w:val="Domylnaczcionkaakapitu"/>
    <w:uiPriority w:val="20"/>
    <w:qFormat/>
    <w:rsid w:val="00114F3F"/>
    <w:rPr>
      <w:i/>
      <w:iCs/>
    </w:rPr>
  </w:style>
  <w:style w:type="paragraph" w:styleId="Akapitzlist">
    <w:name w:val="List Paragraph"/>
    <w:basedOn w:val="Normalny"/>
    <w:uiPriority w:val="1"/>
    <w:qFormat/>
    <w:rsid w:val="007C0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2">
    <w:name w:val="heading 2"/>
    <w:basedOn w:val="Normalny"/>
    <w:link w:val="Nagwek2Znak"/>
    <w:uiPriority w:val="9"/>
    <w:qFormat/>
    <w:rsid w:val="0011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4F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F3F"/>
    <w:rPr>
      <w:b/>
      <w:bCs/>
    </w:rPr>
  </w:style>
  <w:style w:type="character" w:styleId="Uwydatnienie">
    <w:name w:val="Emphasis"/>
    <w:basedOn w:val="Domylnaczcionkaakapitu"/>
    <w:uiPriority w:val="20"/>
    <w:qFormat/>
    <w:rsid w:val="00114F3F"/>
    <w:rPr>
      <w:i/>
      <w:iCs/>
    </w:rPr>
  </w:style>
  <w:style w:type="paragraph" w:styleId="Akapitzlist">
    <w:name w:val="List Paragraph"/>
    <w:basedOn w:val="Normalny"/>
    <w:uiPriority w:val="1"/>
    <w:qFormat/>
    <w:rsid w:val="007C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um@jedynka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2024-02-23T09:43:00Z</dcterms:created>
  <dcterms:modified xsi:type="dcterms:W3CDTF">2024-02-23T10:12:00Z</dcterms:modified>
</cp:coreProperties>
</file>